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4D" w:rsidRDefault="002F694D" w:rsidP="00AB61F3">
      <w:pPr>
        <w:pStyle w:val="ListParagraph"/>
        <w:spacing w:after="0" w:line="276" w:lineRule="auto"/>
        <w:rPr>
          <w:lang w:val="en-US"/>
        </w:rPr>
      </w:pPr>
    </w:p>
    <w:p w:rsidR="00374A3B" w:rsidRDefault="00374A3B" w:rsidP="00AB61F3">
      <w:pPr>
        <w:pStyle w:val="ListParagraph"/>
        <w:spacing w:after="0" w:line="276" w:lineRule="auto"/>
        <w:rPr>
          <w:lang w:val="en-US"/>
        </w:rPr>
      </w:pPr>
    </w:p>
    <w:p w:rsidR="00374A3B" w:rsidRDefault="00374A3B" w:rsidP="00AB61F3">
      <w:pPr>
        <w:pStyle w:val="ListParagraph"/>
        <w:spacing w:after="0" w:line="276" w:lineRule="auto"/>
        <w:rPr>
          <w:lang w:val="en-US"/>
        </w:rPr>
      </w:pPr>
    </w:p>
    <w:p w:rsidR="00374A3B" w:rsidRDefault="00374A3B" w:rsidP="00AB61F3">
      <w:pPr>
        <w:pStyle w:val="ListParagraph"/>
        <w:spacing w:after="0" w:line="276" w:lineRule="auto"/>
        <w:rPr>
          <w:lang w:val="en-US"/>
        </w:rPr>
      </w:pPr>
    </w:p>
    <w:p w:rsidR="00374A3B" w:rsidRPr="00374A3B" w:rsidRDefault="00374A3B" w:rsidP="00374A3B">
      <w:pPr>
        <w:pStyle w:val="ListParagraph"/>
        <w:spacing w:after="0" w:line="276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</w:t>
      </w:r>
      <w:r>
        <w:rPr>
          <w:rFonts w:ascii="Tahoma" w:hAnsi="Tahoma" w:cs="Tahoma"/>
          <w:b/>
          <w:noProof/>
          <w:sz w:val="24"/>
          <w:szCs w:val="24"/>
          <w:lang w:val="en-US"/>
        </w:rPr>
        <w:drawing>
          <wp:inline distT="0" distB="0" distL="0" distR="0" wp14:anchorId="19754FF6" wp14:editId="44895334">
            <wp:extent cx="1310640" cy="7499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3484" w:rsidRDefault="00193484" w:rsidP="000839CA">
      <w:pPr>
        <w:pStyle w:val="ListParagraph"/>
        <w:spacing w:line="276" w:lineRule="auto"/>
        <w:jc w:val="center"/>
        <w:rPr>
          <w:rFonts w:cs="Tahoma"/>
          <w:b/>
          <w:bCs/>
          <w:lang w:val="en-US"/>
        </w:rPr>
      </w:pPr>
      <w:r w:rsidRPr="00193484">
        <w:rPr>
          <w:rFonts w:cs="Tahoma"/>
          <w:b/>
          <w:bCs/>
          <w:lang w:val="en-US"/>
        </w:rPr>
        <w:t>NATIONAL ENVIRONMENT MANAGEMENT AUTHORITY (NEMA)</w:t>
      </w:r>
    </w:p>
    <w:p w:rsidR="00374A3B" w:rsidRPr="00193484" w:rsidRDefault="00374A3B" w:rsidP="000839CA">
      <w:pPr>
        <w:pStyle w:val="ListParagraph"/>
        <w:spacing w:line="276" w:lineRule="auto"/>
        <w:jc w:val="center"/>
        <w:rPr>
          <w:rFonts w:cs="Tahoma"/>
          <w:b/>
          <w:bCs/>
          <w:lang w:val="en-US"/>
        </w:rPr>
      </w:pPr>
    </w:p>
    <w:p w:rsidR="0091588C" w:rsidRPr="00193484" w:rsidRDefault="008225D7" w:rsidP="00193484">
      <w:pPr>
        <w:pStyle w:val="ListParagraph"/>
        <w:spacing w:after="0" w:line="276" w:lineRule="auto"/>
        <w:jc w:val="center"/>
        <w:rPr>
          <w:rFonts w:cs="Tahoma"/>
          <w:b/>
          <w:lang w:val="en-US"/>
        </w:rPr>
      </w:pPr>
      <w:r>
        <w:rPr>
          <w:rFonts w:cs="Tahoma"/>
          <w:b/>
          <w:lang w:val="en-US"/>
        </w:rPr>
        <w:t>CALL FOR APPLICATIONS TO JOIN</w:t>
      </w:r>
      <w:r w:rsidR="00193484">
        <w:rPr>
          <w:rFonts w:cs="Tahoma"/>
          <w:b/>
          <w:lang w:val="en-US"/>
        </w:rPr>
        <w:t xml:space="preserve"> THE </w:t>
      </w:r>
      <w:r w:rsidR="001C371F" w:rsidRPr="00193484">
        <w:rPr>
          <w:rFonts w:cs="Tahoma"/>
          <w:b/>
          <w:lang w:val="en-US"/>
        </w:rPr>
        <w:t>NATIONAL SEARCH FOR SUSTAINABLE SHOOLS</w:t>
      </w:r>
      <w:r>
        <w:rPr>
          <w:rFonts w:cs="Tahoma"/>
          <w:b/>
          <w:lang w:val="en-US"/>
        </w:rPr>
        <w:t xml:space="preserve"> PROJECT</w:t>
      </w:r>
    </w:p>
    <w:p w:rsidR="001C371F" w:rsidRPr="00193484" w:rsidRDefault="001C371F" w:rsidP="00A233AA">
      <w:pPr>
        <w:pStyle w:val="ListParagraph"/>
        <w:spacing w:after="0" w:line="276" w:lineRule="auto"/>
        <w:jc w:val="both"/>
        <w:rPr>
          <w:rFonts w:cs="Tahoma"/>
          <w:lang w:val="en-US"/>
        </w:rPr>
      </w:pPr>
      <w:r w:rsidRPr="00193484">
        <w:rPr>
          <w:rFonts w:cs="Tahoma"/>
          <w:lang w:val="en-US"/>
        </w:rPr>
        <w:t xml:space="preserve">The National Environment Management Authority (NEMA) in collaboration with the National Planning Authority (NPA), Uganda National Commission for UNESCO (UNATCOM) and </w:t>
      </w:r>
      <w:r w:rsidR="00A233AA" w:rsidRPr="00193484">
        <w:rPr>
          <w:rFonts w:cs="Tahoma"/>
          <w:lang w:val="en-US"/>
        </w:rPr>
        <w:t>Conservation Efforts for Community Development (</w:t>
      </w:r>
      <w:r w:rsidRPr="00193484">
        <w:rPr>
          <w:rFonts w:cs="Tahoma"/>
          <w:lang w:val="en-US"/>
        </w:rPr>
        <w:t>CECOD</w:t>
      </w:r>
      <w:r w:rsidR="00A233AA" w:rsidRPr="00193484">
        <w:rPr>
          <w:rFonts w:cs="Tahoma"/>
          <w:lang w:val="en-US"/>
        </w:rPr>
        <w:t>)</w:t>
      </w:r>
      <w:r w:rsidRPr="00193484">
        <w:rPr>
          <w:rFonts w:cs="Tahoma"/>
          <w:lang w:val="en-US"/>
        </w:rPr>
        <w:t xml:space="preserve"> with support from UNEP is undertaking a National search for Sustainable Schools. </w:t>
      </w:r>
    </w:p>
    <w:p w:rsidR="00495008" w:rsidRPr="00193484" w:rsidRDefault="00495008" w:rsidP="00A233AA">
      <w:pPr>
        <w:pStyle w:val="ListParagraph"/>
        <w:spacing w:after="0" w:line="276" w:lineRule="auto"/>
        <w:jc w:val="both"/>
        <w:rPr>
          <w:rFonts w:cs="Tahoma"/>
          <w:lang w:val="en-US"/>
        </w:rPr>
      </w:pPr>
    </w:p>
    <w:p w:rsidR="00B64789" w:rsidRPr="00193484" w:rsidRDefault="00193484" w:rsidP="00A233AA">
      <w:pPr>
        <w:pStyle w:val="ListParagraph"/>
        <w:spacing w:after="0" w:line="276" w:lineRule="auto"/>
        <w:ind w:left="810" w:hanging="90"/>
        <w:jc w:val="both"/>
        <w:rPr>
          <w:rFonts w:cs="Tahoma"/>
          <w:lang w:val="en-US"/>
        </w:rPr>
      </w:pPr>
      <w:r w:rsidRPr="00193484">
        <w:rPr>
          <w:rFonts w:cs="Tahoma"/>
          <w:lang w:val="en-US"/>
        </w:rPr>
        <w:t xml:space="preserve"> </w:t>
      </w:r>
      <w:r w:rsidR="00495008" w:rsidRPr="00193484">
        <w:rPr>
          <w:rFonts w:cs="Tahoma"/>
          <w:lang w:val="en-US"/>
        </w:rPr>
        <w:t xml:space="preserve">The purpose </w:t>
      </w:r>
      <w:r w:rsidR="00B64789" w:rsidRPr="00193484">
        <w:rPr>
          <w:rFonts w:cs="Tahoma"/>
          <w:lang w:val="en-US"/>
        </w:rPr>
        <w:t xml:space="preserve">of the search is to identify and </w:t>
      </w:r>
      <w:r w:rsidR="00495008" w:rsidRPr="00193484">
        <w:rPr>
          <w:rFonts w:cs="Tahoma"/>
          <w:lang w:val="en-US"/>
        </w:rPr>
        <w:t>document Education for Sustainable Development (ESD) practices</w:t>
      </w:r>
      <w:r w:rsidR="00E532FF">
        <w:rPr>
          <w:rFonts w:cs="Tahoma"/>
          <w:lang w:val="en-US"/>
        </w:rPr>
        <w:t xml:space="preserve"> i.e. good environment management </w:t>
      </w:r>
      <w:r w:rsidR="00E532FF" w:rsidRPr="00193484">
        <w:rPr>
          <w:rFonts w:cs="Tahoma"/>
          <w:lang w:val="en-US"/>
        </w:rPr>
        <w:t>in</w:t>
      </w:r>
      <w:r w:rsidR="00B64789" w:rsidRPr="00193484">
        <w:rPr>
          <w:rFonts w:cs="Tahoma"/>
          <w:lang w:val="en-US"/>
        </w:rPr>
        <w:t xml:space="preserve"> schools</w:t>
      </w:r>
      <w:r w:rsidR="00495008" w:rsidRPr="00193484">
        <w:rPr>
          <w:rFonts w:cs="Tahoma"/>
          <w:lang w:val="en-US"/>
        </w:rPr>
        <w:t xml:space="preserve"> in Uganda. </w:t>
      </w:r>
      <w:r w:rsidR="00B64789" w:rsidRPr="00193484">
        <w:rPr>
          <w:rFonts w:cs="Tahoma"/>
          <w:lang w:val="en-US"/>
        </w:rPr>
        <w:t xml:space="preserve">The search will be undertaken through a sustainable school competition whereby schools will submit </w:t>
      </w:r>
      <w:r w:rsidR="000C30F0">
        <w:rPr>
          <w:rFonts w:cs="Tahoma"/>
          <w:lang w:val="en-US"/>
        </w:rPr>
        <w:t xml:space="preserve">activity </w:t>
      </w:r>
      <w:r w:rsidR="00B64789" w:rsidRPr="00193484">
        <w:rPr>
          <w:rFonts w:cs="Tahoma"/>
          <w:lang w:val="en-US"/>
        </w:rPr>
        <w:t xml:space="preserve">plans for making </w:t>
      </w:r>
      <w:r w:rsidR="00F95DD8" w:rsidRPr="00193484">
        <w:rPr>
          <w:rFonts w:cs="Tahoma"/>
          <w:lang w:val="en-US"/>
        </w:rPr>
        <w:t>their schools more sustainable.</w:t>
      </w:r>
      <w:r w:rsidR="00E24355" w:rsidRPr="00193484">
        <w:rPr>
          <w:rFonts w:cs="Tahoma"/>
          <w:lang w:val="en-US"/>
        </w:rPr>
        <w:t xml:space="preserve"> The schools that will prove an excellent record of ESD practices will be recognized with a National Sustainability Schools Award.</w:t>
      </w:r>
      <w:r w:rsidR="000C30F0">
        <w:rPr>
          <w:rFonts w:cs="Tahoma"/>
          <w:lang w:val="en-US"/>
        </w:rPr>
        <w:t xml:space="preserve"> The winning schools will be supported to mainstream ESD in their school program</w:t>
      </w:r>
      <w:r w:rsidR="00143F42">
        <w:rPr>
          <w:rFonts w:cs="Tahoma"/>
          <w:lang w:val="en-US"/>
        </w:rPr>
        <w:t>s</w:t>
      </w:r>
      <w:r w:rsidR="000C30F0">
        <w:rPr>
          <w:rFonts w:cs="Tahoma"/>
          <w:lang w:val="en-US"/>
        </w:rPr>
        <w:t>.</w:t>
      </w:r>
    </w:p>
    <w:p w:rsidR="00E24355" w:rsidRPr="005438E6" w:rsidRDefault="00E24355" w:rsidP="00A233AA">
      <w:pPr>
        <w:pStyle w:val="ListParagraph"/>
        <w:spacing w:after="0" w:line="276" w:lineRule="auto"/>
        <w:jc w:val="both"/>
        <w:rPr>
          <w:rFonts w:cs="Tahoma"/>
          <w:lang w:val="en-US"/>
        </w:rPr>
      </w:pPr>
    </w:p>
    <w:p w:rsidR="00B64789" w:rsidRPr="005438E6" w:rsidRDefault="005438E6" w:rsidP="005438E6">
      <w:pPr>
        <w:pStyle w:val="ListParagraph"/>
        <w:spacing w:after="0" w:line="276" w:lineRule="auto"/>
        <w:jc w:val="both"/>
        <w:rPr>
          <w:rFonts w:cs="Tahoma"/>
          <w:highlight w:val="yellow"/>
          <w:lang w:val="en-US"/>
        </w:rPr>
      </w:pPr>
      <w:r w:rsidRPr="005438E6">
        <w:rPr>
          <w:rFonts w:cs="Tahoma"/>
          <w:lang w:val="en-US"/>
        </w:rPr>
        <w:t>Interested schools</w:t>
      </w:r>
      <w:r w:rsidR="00B64789" w:rsidRPr="005438E6">
        <w:rPr>
          <w:rFonts w:cs="Tahoma"/>
          <w:lang w:val="en-US"/>
        </w:rPr>
        <w:t xml:space="preserve"> </w:t>
      </w:r>
      <w:r w:rsidR="00B64789" w:rsidRPr="00E532FF">
        <w:rPr>
          <w:rFonts w:cs="Tahoma"/>
          <w:lang w:val="en-US"/>
        </w:rPr>
        <w:t>(both Primary and Secondary)</w:t>
      </w:r>
      <w:r w:rsidR="00B64789" w:rsidRPr="005438E6">
        <w:rPr>
          <w:rFonts w:cs="Tahoma"/>
          <w:lang w:val="en-US"/>
        </w:rPr>
        <w:t xml:space="preserve"> </w:t>
      </w:r>
      <w:r w:rsidRPr="005438E6">
        <w:rPr>
          <w:rFonts w:cs="Tahoma"/>
          <w:lang w:val="en-US"/>
        </w:rPr>
        <w:t xml:space="preserve">can apply </w:t>
      </w:r>
      <w:r w:rsidR="008225D7">
        <w:rPr>
          <w:rFonts w:cs="Tahoma"/>
          <w:lang w:val="en-US"/>
        </w:rPr>
        <w:t xml:space="preserve">by filling </w:t>
      </w:r>
      <w:r w:rsidRPr="005438E6">
        <w:rPr>
          <w:rFonts w:cs="Tahoma"/>
          <w:lang w:val="en-US"/>
        </w:rPr>
        <w:t xml:space="preserve">the </w:t>
      </w:r>
      <w:r w:rsidR="00F95DD8" w:rsidRPr="005438E6">
        <w:rPr>
          <w:rFonts w:cs="Tahoma"/>
          <w:lang w:val="en-US"/>
        </w:rPr>
        <w:t xml:space="preserve">application form, which can be downloaded from </w:t>
      </w:r>
      <w:bookmarkStart w:id="0" w:name="_GoBack"/>
      <w:bookmarkEnd w:id="0"/>
      <w:r w:rsidR="00582803" w:rsidRPr="00E532FF">
        <w:rPr>
          <w:rFonts w:cs="Tahoma"/>
          <w:b/>
          <w:lang w:val="en-US"/>
        </w:rPr>
        <w:t>www.nema.go.ug</w:t>
      </w:r>
      <w:r w:rsidR="00B64789" w:rsidRPr="00E532FF">
        <w:rPr>
          <w:rFonts w:cs="Tahoma"/>
          <w:lang w:val="en-US"/>
        </w:rPr>
        <w:t xml:space="preserve"> </w:t>
      </w:r>
    </w:p>
    <w:p w:rsidR="00E24355" w:rsidRPr="005438E6" w:rsidRDefault="00E24355" w:rsidP="005438E6">
      <w:pPr>
        <w:pStyle w:val="ListParagraph"/>
        <w:spacing w:after="0" w:line="276" w:lineRule="auto"/>
        <w:jc w:val="both"/>
        <w:rPr>
          <w:rFonts w:cs="Tahoma"/>
          <w:highlight w:val="yellow"/>
          <w:lang w:val="en-US"/>
        </w:rPr>
      </w:pPr>
    </w:p>
    <w:p w:rsidR="00344E4B" w:rsidRPr="00E532FF" w:rsidRDefault="005438E6" w:rsidP="005438E6">
      <w:pPr>
        <w:pStyle w:val="ListParagraph"/>
        <w:spacing w:after="0" w:line="276" w:lineRule="auto"/>
        <w:jc w:val="both"/>
        <w:rPr>
          <w:rFonts w:cs="Tahoma"/>
          <w:lang w:val="en-US"/>
        </w:rPr>
      </w:pPr>
      <w:r w:rsidRPr="000839CA">
        <w:rPr>
          <w:rFonts w:cs="Tahoma"/>
          <w:lang w:val="en-US"/>
        </w:rPr>
        <w:t>The duly filled in application forms can be hand delivered to NEMA Head Office in Kampala (on Jinja Road), or sent on mail to</w:t>
      </w:r>
      <w:r w:rsidR="00582803">
        <w:rPr>
          <w:rFonts w:cs="Tahoma"/>
          <w:lang w:val="en-US"/>
        </w:rPr>
        <w:t xml:space="preserve"> </w:t>
      </w:r>
      <w:r w:rsidR="00582803" w:rsidRPr="00582803">
        <w:rPr>
          <w:rFonts w:cs="Tahoma"/>
          <w:b/>
          <w:i/>
          <w:lang w:val="en-US"/>
        </w:rPr>
        <w:t>gsssp@nema.go.ug</w:t>
      </w:r>
      <w:r w:rsidR="00582803">
        <w:rPr>
          <w:rFonts w:cs="Tahoma"/>
          <w:lang w:val="en-US"/>
        </w:rPr>
        <w:t xml:space="preserve"> </w:t>
      </w:r>
      <w:r w:rsidRPr="000839CA">
        <w:rPr>
          <w:rFonts w:cs="Tahoma"/>
          <w:lang w:val="en-US"/>
        </w:rPr>
        <w:t xml:space="preserve">, </w:t>
      </w:r>
      <w:r w:rsidR="00582803">
        <w:rPr>
          <w:rFonts w:cs="Tahoma"/>
          <w:lang w:val="en-US"/>
        </w:rPr>
        <w:t xml:space="preserve">or </w:t>
      </w:r>
      <w:r w:rsidRPr="000839CA">
        <w:rPr>
          <w:rFonts w:cs="Tahoma"/>
          <w:lang w:val="en-US"/>
        </w:rPr>
        <w:t>Post Office P.O. Box</w:t>
      </w:r>
      <w:r w:rsidR="000839CA" w:rsidRPr="000839CA">
        <w:rPr>
          <w:rFonts w:cs="Tahoma"/>
          <w:lang w:val="en-US"/>
        </w:rPr>
        <w:t xml:space="preserve"> 22255</w:t>
      </w:r>
      <w:r w:rsidRPr="000839CA">
        <w:rPr>
          <w:rFonts w:cs="Tahoma"/>
          <w:lang w:val="en-US"/>
        </w:rPr>
        <w:t>,</w:t>
      </w:r>
      <w:r w:rsidR="000839CA" w:rsidRPr="000839CA">
        <w:rPr>
          <w:rFonts w:cs="Tahoma"/>
          <w:lang w:val="en-US"/>
        </w:rPr>
        <w:t xml:space="preserve"> to reach NEMA </w:t>
      </w:r>
      <w:r w:rsidR="000839CA" w:rsidRPr="00582803">
        <w:rPr>
          <w:rFonts w:cs="Tahoma"/>
          <w:b/>
          <w:lang w:val="en-US"/>
        </w:rPr>
        <w:t>NOT</w:t>
      </w:r>
      <w:r w:rsidR="000839CA" w:rsidRPr="000839CA">
        <w:rPr>
          <w:rFonts w:cs="Tahoma"/>
          <w:lang w:val="en-US"/>
        </w:rPr>
        <w:t xml:space="preserve"> later than</w:t>
      </w:r>
      <w:r w:rsidR="00F95DD8" w:rsidRPr="000839CA">
        <w:rPr>
          <w:rFonts w:cs="Tahoma"/>
          <w:lang w:val="en-US"/>
        </w:rPr>
        <w:t xml:space="preserve"> </w:t>
      </w:r>
      <w:r w:rsidRPr="00E532FF">
        <w:rPr>
          <w:rFonts w:cs="Tahoma"/>
          <w:b/>
          <w:lang w:val="en-US"/>
        </w:rPr>
        <w:t xml:space="preserve">5:00pm on </w:t>
      </w:r>
      <w:r w:rsidR="00E653D3" w:rsidRPr="00E532FF">
        <w:rPr>
          <w:rFonts w:cs="Tahoma"/>
          <w:b/>
          <w:lang w:val="en-US"/>
        </w:rPr>
        <w:t xml:space="preserve">Monday </w:t>
      </w:r>
      <w:r w:rsidR="000839CA" w:rsidRPr="00E532FF">
        <w:rPr>
          <w:rFonts w:cs="Tahoma"/>
          <w:b/>
          <w:lang w:val="en-US"/>
        </w:rPr>
        <w:t>4</w:t>
      </w:r>
      <w:r w:rsidR="00E653D3" w:rsidRPr="00E532FF">
        <w:rPr>
          <w:rFonts w:cs="Tahoma"/>
          <w:b/>
          <w:vertAlign w:val="superscript"/>
          <w:lang w:val="en-US"/>
        </w:rPr>
        <w:t>th</w:t>
      </w:r>
      <w:r w:rsidR="00E653D3" w:rsidRPr="00E532FF">
        <w:rPr>
          <w:rFonts w:cs="Tahoma"/>
          <w:b/>
          <w:lang w:val="en-US"/>
        </w:rPr>
        <w:t xml:space="preserve"> </w:t>
      </w:r>
      <w:r w:rsidR="000839CA" w:rsidRPr="00E532FF">
        <w:rPr>
          <w:rFonts w:cs="Tahoma"/>
          <w:b/>
          <w:lang w:val="en-US"/>
        </w:rPr>
        <w:t>November</w:t>
      </w:r>
      <w:r w:rsidR="00E653D3" w:rsidRPr="00E532FF">
        <w:rPr>
          <w:rFonts w:cs="Tahoma"/>
          <w:b/>
          <w:lang w:val="en-US"/>
        </w:rPr>
        <w:t xml:space="preserve"> 2019</w:t>
      </w:r>
      <w:r w:rsidR="00F95DD8" w:rsidRPr="00E532FF">
        <w:rPr>
          <w:rFonts w:cs="Tahoma"/>
          <w:lang w:val="en-US"/>
        </w:rPr>
        <w:t xml:space="preserve">. </w:t>
      </w:r>
    </w:p>
    <w:p w:rsidR="00D23033" w:rsidRDefault="00D23033" w:rsidP="00193484">
      <w:pPr>
        <w:spacing w:after="0" w:line="276" w:lineRule="auto"/>
        <w:ind w:firstLine="720"/>
        <w:rPr>
          <w:b/>
          <w:bCs/>
          <w:lang w:val="en-US"/>
        </w:rPr>
      </w:pPr>
    </w:p>
    <w:p w:rsidR="000839CA" w:rsidRDefault="000839CA" w:rsidP="00193484">
      <w:pPr>
        <w:spacing w:after="0" w:line="276" w:lineRule="auto"/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>For any inquiries please call</w:t>
      </w:r>
      <w:r w:rsidR="00E532FF">
        <w:rPr>
          <w:b/>
          <w:bCs/>
          <w:lang w:val="en-US"/>
        </w:rPr>
        <w:t xml:space="preserve"> +256 772</w:t>
      </w:r>
      <w:r w:rsidR="009A416B">
        <w:rPr>
          <w:b/>
          <w:bCs/>
          <w:lang w:val="en-US"/>
        </w:rPr>
        <w:t xml:space="preserve"> </w:t>
      </w:r>
      <w:r w:rsidR="00E532FF">
        <w:rPr>
          <w:b/>
          <w:bCs/>
          <w:lang w:val="en-US"/>
        </w:rPr>
        <w:t>579</w:t>
      </w:r>
      <w:r w:rsidR="009A416B">
        <w:rPr>
          <w:b/>
          <w:bCs/>
          <w:lang w:val="en-US"/>
        </w:rPr>
        <w:t xml:space="preserve"> </w:t>
      </w:r>
      <w:r w:rsidR="00E532FF">
        <w:rPr>
          <w:b/>
          <w:bCs/>
          <w:lang w:val="en-US"/>
        </w:rPr>
        <w:t>683</w:t>
      </w:r>
      <w:r w:rsidR="009A416B">
        <w:rPr>
          <w:b/>
          <w:bCs/>
          <w:lang w:val="en-US"/>
        </w:rPr>
        <w:t xml:space="preserve"> OR +256 776 696 580</w:t>
      </w:r>
    </w:p>
    <w:p w:rsidR="002A7073" w:rsidRDefault="002A7073" w:rsidP="00193484">
      <w:pPr>
        <w:spacing w:after="0" w:line="276" w:lineRule="auto"/>
        <w:ind w:firstLine="720"/>
        <w:rPr>
          <w:b/>
          <w:bCs/>
          <w:lang w:val="en-US"/>
        </w:rPr>
      </w:pPr>
    </w:p>
    <w:p w:rsidR="00193484" w:rsidRPr="00193484" w:rsidRDefault="00193484" w:rsidP="00193484">
      <w:pPr>
        <w:spacing w:after="0" w:line="276" w:lineRule="auto"/>
        <w:ind w:firstLine="720"/>
        <w:rPr>
          <w:b/>
          <w:bCs/>
          <w:lang w:val="en-US"/>
        </w:rPr>
      </w:pPr>
      <w:r w:rsidRPr="00193484">
        <w:rPr>
          <w:b/>
          <w:bCs/>
          <w:lang w:val="en-US"/>
        </w:rPr>
        <w:t>The Executive Director</w:t>
      </w:r>
    </w:p>
    <w:p w:rsidR="00193484" w:rsidRPr="00193484" w:rsidRDefault="00193484" w:rsidP="00193484">
      <w:pPr>
        <w:spacing w:after="0" w:line="276" w:lineRule="auto"/>
        <w:ind w:firstLine="720"/>
        <w:rPr>
          <w:b/>
          <w:bCs/>
          <w:lang w:val="en-US"/>
        </w:rPr>
      </w:pPr>
      <w:r w:rsidRPr="00193484">
        <w:rPr>
          <w:b/>
          <w:bCs/>
          <w:lang w:val="en-US"/>
        </w:rPr>
        <w:t>National Environment Management Authority (NEMA)</w:t>
      </w:r>
    </w:p>
    <w:p w:rsidR="00193484" w:rsidRPr="00193484" w:rsidRDefault="00193484" w:rsidP="00193484">
      <w:pPr>
        <w:spacing w:after="0" w:line="276" w:lineRule="auto"/>
        <w:ind w:firstLine="720"/>
        <w:rPr>
          <w:b/>
          <w:bCs/>
          <w:lang w:val="en-US"/>
        </w:rPr>
      </w:pPr>
      <w:r w:rsidRPr="00193484">
        <w:rPr>
          <w:b/>
          <w:bCs/>
          <w:lang w:val="en-US"/>
        </w:rPr>
        <w:t>NEMA House, Plot 17/19/21 Jinja Road</w:t>
      </w:r>
    </w:p>
    <w:p w:rsidR="00193484" w:rsidRPr="00193484" w:rsidRDefault="00193484" w:rsidP="00193484">
      <w:pPr>
        <w:spacing w:after="0" w:line="276" w:lineRule="auto"/>
        <w:ind w:firstLine="720"/>
        <w:rPr>
          <w:b/>
          <w:lang w:val="pt-BR"/>
        </w:rPr>
      </w:pPr>
      <w:r w:rsidRPr="00193484">
        <w:rPr>
          <w:b/>
          <w:lang w:val="pt-BR"/>
        </w:rPr>
        <w:t>P.O.Box 22255</w:t>
      </w:r>
    </w:p>
    <w:p w:rsidR="00193484" w:rsidRPr="00193484" w:rsidRDefault="00193484" w:rsidP="00193484">
      <w:pPr>
        <w:spacing w:after="0" w:line="276" w:lineRule="auto"/>
        <w:ind w:firstLine="720"/>
        <w:rPr>
          <w:b/>
          <w:lang w:val="pt-BR"/>
        </w:rPr>
      </w:pPr>
      <w:r w:rsidRPr="00193484">
        <w:rPr>
          <w:b/>
          <w:lang w:val="pt-BR"/>
        </w:rPr>
        <w:t>E-mail : recruitment@nema.go.ug</w:t>
      </w:r>
    </w:p>
    <w:p w:rsidR="00193484" w:rsidRPr="00193484" w:rsidRDefault="00193484" w:rsidP="00193484">
      <w:pPr>
        <w:spacing w:after="0" w:line="276" w:lineRule="auto"/>
        <w:ind w:firstLine="720"/>
        <w:rPr>
          <w:b/>
          <w:lang w:val="pt-BR"/>
        </w:rPr>
      </w:pPr>
      <w:r w:rsidRPr="00193484">
        <w:rPr>
          <w:b/>
          <w:lang w:val="pt-BR"/>
        </w:rPr>
        <w:t>KAMPALA.</w:t>
      </w:r>
    </w:p>
    <w:p w:rsidR="00193484" w:rsidRPr="00193484" w:rsidRDefault="00193484" w:rsidP="00193484">
      <w:pPr>
        <w:spacing w:after="0" w:line="276" w:lineRule="auto"/>
        <w:ind w:firstLine="720"/>
        <w:rPr>
          <w:b/>
          <w:lang w:val="pt-BR"/>
        </w:rPr>
      </w:pPr>
    </w:p>
    <w:sectPr w:rsidR="00193484" w:rsidRPr="00193484" w:rsidSect="00A233AA">
      <w:pgSz w:w="11906" w:h="16838"/>
      <w:pgMar w:top="1440" w:right="128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60E" w:rsidRDefault="00B4060E" w:rsidP="00374A3B">
      <w:pPr>
        <w:spacing w:after="0" w:line="240" w:lineRule="auto"/>
      </w:pPr>
      <w:r>
        <w:separator/>
      </w:r>
    </w:p>
  </w:endnote>
  <w:endnote w:type="continuationSeparator" w:id="0">
    <w:p w:rsidR="00B4060E" w:rsidRDefault="00B4060E" w:rsidP="0037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60E" w:rsidRDefault="00B4060E" w:rsidP="00374A3B">
      <w:pPr>
        <w:spacing w:after="0" w:line="240" w:lineRule="auto"/>
      </w:pPr>
      <w:r>
        <w:separator/>
      </w:r>
    </w:p>
  </w:footnote>
  <w:footnote w:type="continuationSeparator" w:id="0">
    <w:p w:rsidR="00B4060E" w:rsidRDefault="00B4060E" w:rsidP="00374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46103"/>
    <w:multiLevelType w:val="hybridMultilevel"/>
    <w:tmpl w:val="ECD8B8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21F8"/>
    <w:multiLevelType w:val="hybridMultilevel"/>
    <w:tmpl w:val="D3E808C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C1A92"/>
    <w:multiLevelType w:val="hybridMultilevel"/>
    <w:tmpl w:val="B47478AC"/>
    <w:lvl w:ilvl="0" w:tplc="4C92E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5622A"/>
    <w:multiLevelType w:val="hybridMultilevel"/>
    <w:tmpl w:val="3B82451C"/>
    <w:lvl w:ilvl="0" w:tplc="616493B6">
      <w:start w:val="7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2A45"/>
    <w:multiLevelType w:val="hybridMultilevel"/>
    <w:tmpl w:val="C310B82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E4"/>
    <w:rsid w:val="000606CB"/>
    <w:rsid w:val="000839CA"/>
    <w:rsid w:val="000A52ED"/>
    <w:rsid w:val="000B78A3"/>
    <w:rsid w:val="000C30F0"/>
    <w:rsid w:val="000C5C91"/>
    <w:rsid w:val="00143F42"/>
    <w:rsid w:val="00193484"/>
    <w:rsid w:val="001C371F"/>
    <w:rsid w:val="001D0F6A"/>
    <w:rsid w:val="001F2666"/>
    <w:rsid w:val="00202039"/>
    <w:rsid w:val="00285DA6"/>
    <w:rsid w:val="002A7073"/>
    <w:rsid w:val="002D6C0A"/>
    <w:rsid w:val="002E6F59"/>
    <w:rsid w:val="002F694D"/>
    <w:rsid w:val="00344E4B"/>
    <w:rsid w:val="00374A3B"/>
    <w:rsid w:val="003F54DB"/>
    <w:rsid w:val="00416B47"/>
    <w:rsid w:val="00464FD2"/>
    <w:rsid w:val="00477243"/>
    <w:rsid w:val="004854CC"/>
    <w:rsid w:val="00495008"/>
    <w:rsid w:val="004E07F2"/>
    <w:rsid w:val="004F02E4"/>
    <w:rsid w:val="005438E6"/>
    <w:rsid w:val="00573A96"/>
    <w:rsid w:val="00582803"/>
    <w:rsid w:val="00591E2B"/>
    <w:rsid w:val="005A3D89"/>
    <w:rsid w:val="005D2E13"/>
    <w:rsid w:val="007078C7"/>
    <w:rsid w:val="007510CD"/>
    <w:rsid w:val="00795EBF"/>
    <w:rsid w:val="007A14BC"/>
    <w:rsid w:val="008225D7"/>
    <w:rsid w:val="008A75D9"/>
    <w:rsid w:val="0091588C"/>
    <w:rsid w:val="00944021"/>
    <w:rsid w:val="00945B5F"/>
    <w:rsid w:val="00963D4E"/>
    <w:rsid w:val="009A416B"/>
    <w:rsid w:val="00A233AA"/>
    <w:rsid w:val="00AB0A25"/>
    <w:rsid w:val="00AB61F3"/>
    <w:rsid w:val="00B23B7A"/>
    <w:rsid w:val="00B4060E"/>
    <w:rsid w:val="00B56172"/>
    <w:rsid w:val="00B64789"/>
    <w:rsid w:val="00C16AA4"/>
    <w:rsid w:val="00C34484"/>
    <w:rsid w:val="00D23033"/>
    <w:rsid w:val="00D3227B"/>
    <w:rsid w:val="00D6284C"/>
    <w:rsid w:val="00DD5D0B"/>
    <w:rsid w:val="00E24355"/>
    <w:rsid w:val="00E532FF"/>
    <w:rsid w:val="00E653D3"/>
    <w:rsid w:val="00EC542A"/>
    <w:rsid w:val="00F95DD8"/>
    <w:rsid w:val="00FA29CB"/>
    <w:rsid w:val="00FD0E15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8EE9B-C5F6-4A17-8C9A-7C301099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2E4"/>
    <w:pPr>
      <w:ind w:left="720"/>
      <w:contextualSpacing/>
    </w:pPr>
  </w:style>
  <w:style w:type="table" w:styleId="TableGrid">
    <w:name w:val="Table Grid"/>
    <w:basedOn w:val="TableNormal"/>
    <w:uiPriority w:val="39"/>
    <w:rsid w:val="0034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A3B"/>
  </w:style>
  <w:style w:type="paragraph" w:styleId="Footer">
    <w:name w:val="footer"/>
    <w:basedOn w:val="Normal"/>
    <w:link w:val="FooterChar"/>
    <w:uiPriority w:val="99"/>
    <w:unhideWhenUsed/>
    <w:rsid w:val="0037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Aiden Asekenye</cp:lastModifiedBy>
  <cp:revision>15</cp:revision>
  <dcterms:created xsi:type="dcterms:W3CDTF">2019-10-08T11:18:00Z</dcterms:created>
  <dcterms:modified xsi:type="dcterms:W3CDTF">2019-10-15T09:20:00Z</dcterms:modified>
</cp:coreProperties>
</file>